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lodzie dla WOŚP-u. XV. edycja Hokeja z Gwiazdami zakończona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minioną sobotę tyski stadion zimowy pękał… ze śmiechu. Na lodowej tafli Hokejowa Reprezentacja Artystów Polskich zmierzyła się z czeską drużyną – HC Olymp Praga. Podobnie jak w ubiegłym roku mecz zakończył się remisem. Całkowity dochód z charytatywnej imprezy zostanie przekazany na WOŚP.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Hokeiści i znane postaci ze świata mediów oraz show-biznesu spotkały się już po raz piętnasty. Ta wyjątkowa – jubileuszowa edycja zakończyła się remisem – 7:7. Na lodowej tafli zaroiło się od gwiazd estrady i pop-kultury. Nie brakowało też żartów i ustawianych bójek w stylu NHL.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 którzy przyszli zobaczyć plejadę znanych postaci nie zawiedli się. Po stronie polskiej zobaczyliśmy m.in. Ewę Błachnio, Roberta Korólczyka i Łukasza Kaczmarczyka z Kabaretu Młodych Panów, Wiesława Tupaczewskiego i Andrzeja Tomanka z Kabaretu OT.TO czy Tomasza Olbratowskiego i Dariusza Maciborka z RMF FM. Stronę czeską zasilił m.in. Mirek Topolanek – były premier Czech i Jan Kliment z „Tańca z gwiazdami”.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2px; height:10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zawsze, mecz obfitował w doznania estetyczne. Duże wrażenie na widzach zrobił występ łyżwiarzy figurowych – Magdaleny Zawadzkiej i Krzysztofa Harmata. Widzowie mogli też podziwiać Pawła Smolenia – mistrza świata w sportach walki oraz Annę Filipowską – mistrzynię Polski w akrobatyce sportowej.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 Hokeja z Gwiazdami zawsze jest charytatywny. Od kliku lat zebrane środki trafiają do WOŚP-u. W ubiegłym roku udało się zebrać 37 tysięcy złotych. – Graliśmy też dla Centrum Terapii Jąkania w Mikołowie, czy dla osób z porażeniem mózgowym. Od kilku lat regularnie wspieramy Wielką Orkiestrę Jurka Owsiaka – wspominał w wywiadzie Mariusz Gabrek – założyciel HRAP i szef tyskiego sztabu WOŚP.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Pośrednictwo Finansowe „KREDYTY-Chwilówki” również chętnie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wspiera charytatywne przedsięwzięcia. </w:t>
        </w:r>
      </w:hyperlink>
      <w:r>
        <w:rPr>
          <w:rFonts w:ascii="calibri" w:hAnsi="calibri" w:eastAsia="calibri" w:cs="calibri"/>
          <w:sz w:val="24"/>
          <w:szCs w:val="24"/>
        </w:rPr>
        <w:t xml:space="preserve">Hokejowi z Gwiazdami, jako sponsor towarzyszy już od 2009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kredyty-chwilowki.pl/dla-mediow,3684,rekord-pobity-v-charytatywny-maraton-zumb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2026-10-25T04:25:50+01:00</dcterms:created>
  <dcterms:modified xsi:type="dcterms:W3CDTF">2026-10-25T04:25:50+01:00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